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0C" w:rsidRPr="009D3B41" w:rsidRDefault="00662D0C" w:rsidP="0008108A">
      <w:pPr>
        <w:jc w:val="both"/>
        <w:rPr>
          <w:rFonts w:cs="Calibri"/>
          <w:b/>
          <w:sz w:val="36"/>
          <w:szCs w:val="36"/>
        </w:rPr>
      </w:pPr>
    </w:p>
    <w:p w:rsidR="008D69EA" w:rsidRPr="009D3B41" w:rsidRDefault="008D69EA" w:rsidP="008D69EA">
      <w:pPr>
        <w:pStyle w:val="Nadpis3"/>
        <w:spacing w:before="0" w:after="120" w:line="240" w:lineRule="auto"/>
        <w:rPr>
          <w:rFonts w:ascii="Calibri" w:hAnsi="Calibri" w:cs="Calibri"/>
          <w:b w:val="0"/>
          <w:sz w:val="22"/>
          <w:szCs w:val="22"/>
        </w:rPr>
      </w:pPr>
      <w:r w:rsidRPr="009D3B41">
        <w:rPr>
          <w:rFonts w:ascii="Calibri" w:hAnsi="Calibri" w:cs="Calibri"/>
          <w:b w:val="0"/>
          <w:sz w:val="22"/>
          <w:szCs w:val="22"/>
        </w:rPr>
        <w:t>TISKOVÁ ZPRÁVA</w:t>
      </w:r>
      <w:r w:rsidRPr="009D3B41">
        <w:rPr>
          <w:rFonts w:ascii="Calibri" w:hAnsi="Calibri" w:cs="Calibri"/>
          <w:b w:val="0"/>
          <w:sz w:val="22"/>
          <w:szCs w:val="22"/>
        </w:rPr>
        <w:tab/>
      </w:r>
      <w:r w:rsidRPr="009D3B41">
        <w:rPr>
          <w:rFonts w:ascii="Calibri" w:hAnsi="Calibri" w:cs="Calibri"/>
          <w:b w:val="0"/>
          <w:sz w:val="22"/>
          <w:szCs w:val="22"/>
        </w:rPr>
        <w:tab/>
        <w:t xml:space="preserve"> </w:t>
      </w:r>
      <w:r w:rsidRPr="009D3B41">
        <w:rPr>
          <w:rFonts w:ascii="Calibri" w:hAnsi="Calibri" w:cs="Calibri"/>
          <w:b w:val="0"/>
          <w:sz w:val="22"/>
          <w:szCs w:val="22"/>
        </w:rPr>
        <w:tab/>
      </w:r>
      <w:r w:rsidRPr="009D3B41">
        <w:rPr>
          <w:rFonts w:ascii="Calibri" w:hAnsi="Calibri" w:cs="Calibri"/>
          <w:b w:val="0"/>
          <w:sz w:val="22"/>
          <w:szCs w:val="22"/>
        </w:rPr>
        <w:tab/>
      </w:r>
      <w:r w:rsidRPr="009D3B41">
        <w:rPr>
          <w:rFonts w:ascii="Calibri" w:hAnsi="Calibri" w:cs="Calibri"/>
          <w:b w:val="0"/>
          <w:sz w:val="22"/>
          <w:szCs w:val="22"/>
        </w:rPr>
        <w:tab/>
      </w:r>
      <w:r w:rsidRPr="009D3B41">
        <w:rPr>
          <w:rFonts w:ascii="Calibri" w:hAnsi="Calibri" w:cs="Calibri"/>
          <w:b w:val="0"/>
          <w:sz w:val="22"/>
          <w:szCs w:val="22"/>
        </w:rPr>
        <w:tab/>
        <w:t xml:space="preserve">       </w:t>
      </w:r>
      <w:r w:rsidRPr="009D3B41">
        <w:rPr>
          <w:rFonts w:ascii="Calibri" w:hAnsi="Calibri" w:cs="Calibri"/>
          <w:b w:val="0"/>
          <w:sz w:val="22"/>
          <w:szCs w:val="22"/>
        </w:rPr>
        <w:tab/>
        <w:t xml:space="preserve">     </w:t>
      </w:r>
    </w:p>
    <w:p w:rsidR="008D69EA" w:rsidRPr="009D3B41" w:rsidRDefault="008D69EA" w:rsidP="008D69EA">
      <w:pPr>
        <w:spacing w:after="120" w:line="240" w:lineRule="auto"/>
        <w:jc w:val="center"/>
        <w:rPr>
          <w:rFonts w:cs="Calibri"/>
          <w:b/>
          <w:color w:val="FF0000"/>
        </w:rPr>
      </w:pPr>
    </w:p>
    <w:p w:rsidR="00401443" w:rsidRPr="007C16A6" w:rsidRDefault="000D6EF3" w:rsidP="00401443">
      <w:pPr>
        <w:autoSpaceDE w:val="0"/>
        <w:autoSpaceDN w:val="0"/>
        <w:adjustRightInd w:val="0"/>
        <w:spacing w:after="120" w:line="240" w:lineRule="auto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Rozsáhlá rekonstrukce přehrady Šance pokračuje</w:t>
      </w:r>
    </w:p>
    <w:p w:rsidR="00401443" w:rsidRDefault="00401443" w:rsidP="00401443">
      <w:pPr>
        <w:autoSpaceDE w:val="0"/>
        <w:autoSpaceDN w:val="0"/>
        <w:adjustRightInd w:val="0"/>
        <w:spacing w:after="12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V Ostravě </w:t>
      </w:r>
      <w:r w:rsidR="000D6EF3">
        <w:rPr>
          <w:rFonts w:cs="Calibri"/>
          <w:color w:val="000000"/>
          <w:sz w:val="24"/>
          <w:szCs w:val="24"/>
        </w:rPr>
        <w:t>20. dubna</w:t>
      </w:r>
      <w:r>
        <w:rPr>
          <w:rFonts w:cs="Calibri"/>
          <w:color w:val="000000"/>
          <w:sz w:val="24"/>
          <w:szCs w:val="24"/>
        </w:rPr>
        <w:t xml:space="preserve"> 2017</w:t>
      </w:r>
    </w:p>
    <w:p w:rsidR="00401443" w:rsidRPr="005039ED" w:rsidRDefault="00401443" w:rsidP="00401443">
      <w:pPr>
        <w:autoSpaceDE w:val="0"/>
        <w:autoSpaceDN w:val="0"/>
        <w:adjustRightInd w:val="0"/>
        <w:spacing w:after="120" w:line="240" w:lineRule="auto"/>
        <w:rPr>
          <w:rFonts w:cs="Calibri"/>
          <w:color w:val="000000"/>
          <w:sz w:val="24"/>
          <w:szCs w:val="24"/>
        </w:rPr>
      </w:pPr>
    </w:p>
    <w:p w:rsidR="002359CE" w:rsidRPr="00A200D5" w:rsidRDefault="00C06B76" w:rsidP="00A200D5">
      <w:pPr>
        <w:pStyle w:val="Nadpis2"/>
        <w:spacing w:before="0" w:after="0"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Převedení extrémních povodní </w:t>
      </w:r>
      <w:r w:rsidR="00385B0F">
        <w:rPr>
          <w:i w:val="0"/>
          <w:sz w:val="24"/>
          <w:szCs w:val="24"/>
        </w:rPr>
        <w:t xml:space="preserve">to </w:t>
      </w:r>
      <w:r>
        <w:rPr>
          <w:i w:val="0"/>
          <w:sz w:val="24"/>
          <w:szCs w:val="24"/>
        </w:rPr>
        <w:t>je důvod rozsáhle rekonstrukce vodního díla Šance na řece Ostravici</w:t>
      </w:r>
      <w:r w:rsidR="00385B0F">
        <w:rPr>
          <w:i w:val="0"/>
          <w:sz w:val="24"/>
          <w:szCs w:val="24"/>
        </w:rPr>
        <w:t>, která byla zahájena v září 2015 s ukončením v červenci 2018.</w:t>
      </w:r>
      <w:r>
        <w:rPr>
          <w:i w:val="0"/>
          <w:sz w:val="24"/>
          <w:szCs w:val="24"/>
        </w:rPr>
        <w:t xml:space="preserve"> </w:t>
      </w:r>
      <w:r w:rsidRPr="00A200D5">
        <w:rPr>
          <w:i w:val="0"/>
          <w:sz w:val="24"/>
          <w:szCs w:val="24"/>
        </w:rPr>
        <w:t xml:space="preserve">Celkové </w:t>
      </w:r>
      <w:r w:rsidR="00585B1A" w:rsidRPr="00A200D5">
        <w:rPr>
          <w:i w:val="0"/>
          <w:sz w:val="24"/>
          <w:szCs w:val="24"/>
        </w:rPr>
        <w:t>náklady na rekonstrukční práce</w:t>
      </w:r>
      <w:r w:rsidRPr="00A200D5">
        <w:rPr>
          <w:i w:val="0"/>
          <w:sz w:val="24"/>
          <w:szCs w:val="24"/>
        </w:rPr>
        <w:t xml:space="preserve"> se předpokládají ve výši 438,5 mil</w:t>
      </w:r>
      <w:r w:rsidR="00A200D5">
        <w:rPr>
          <w:i w:val="0"/>
          <w:sz w:val="24"/>
          <w:szCs w:val="24"/>
        </w:rPr>
        <w:t>iónů korun</w:t>
      </w:r>
      <w:r w:rsidRPr="00A200D5">
        <w:rPr>
          <w:i w:val="0"/>
          <w:sz w:val="24"/>
          <w:szCs w:val="24"/>
        </w:rPr>
        <w:t>.</w:t>
      </w:r>
      <w:r w:rsidR="00A200D5" w:rsidRPr="00A200D5">
        <w:rPr>
          <w:sz w:val="24"/>
          <w:szCs w:val="24"/>
        </w:rPr>
        <w:t xml:space="preserve"> </w:t>
      </w:r>
      <w:r w:rsidR="00A200D5" w:rsidRPr="00A200D5">
        <w:rPr>
          <w:i w:val="0"/>
          <w:sz w:val="24"/>
          <w:szCs w:val="24"/>
        </w:rPr>
        <w:t>Přehrada tak</w:t>
      </w:r>
      <w:r w:rsidR="00A200D5">
        <w:rPr>
          <w:i w:val="0"/>
          <w:sz w:val="24"/>
          <w:szCs w:val="24"/>
        </w:rPr>
        <w:t xml:space="preserve"> bude</w:t>
      </w:r>
      <w:r w:rsidR="00A200D5" w:rsidRPr="00A200D5">
        <w:rPr>
          <w:i w:val="0"/>
          <w:sz w:val="24"/>
          <w:szCs w:val="24"/>
        </w:rPr>
        <w:t xml:space="preserve"> po rekonstrukci schopna utlumit až 10x větší povodeň než byla v roce 1997</w:t>
      </w:r>
      <w:r w:rsidR="00A200D5">
        <w:rPr>
          <w:i w:val="0"/>
          <w:sz w:val="24"/>
          <w:szCs w:val="24"/>
        </w:rPr>
        <w:t>.</w:t>
      </w:r>
    </w:p>
    <w:p w:rsidR="002359CE" w:rsidRPr="002359CE" w:rsidRDefault="002359CE" w:rsidP="002359CE">
      <w:pPr>
        <w:pStyle w:val="Nadpis2"/>
        <w:spacing w:before="0" w:after="0"/>
        <w:jc w:val="both"/>
        <w:rPr>
          <w:i w:val="0"/>
          <w:sz w:val="24"/>
          <w:szCs w:val="24"/>
        </w:rPr>
      </w:pPr>
    </w:p>
    <w:p w:rsidR="00B15A8E" w:rsidRDefault="00932750" w:rsidP="00A200D5">
      <w:pPr>
        <w:spacing w:after="0" w:line="240" w:lineRule="auto"/>
      </w:pPr>
      <w:r w:rsidRPr="00932750">
        <w:rPr>
          <w:i/>
        </w:rPr>
        <w:t>„</w:t>
      </w:r>
      <w:r w:rsidR="00EF0C7B" w:rsidRPr="00932750">
        <w:rPr>
          <w:i/>
        </w:rPr>
        <w:t xml:space="preserve">Během rekonstrukce </w:t>
      </w:r>
      <w:r w:rsidR="00637F5C">
        <w:rPr>
          <w:i/>
        </w:rPr>
        <w:t>se</w:t>
      </w:r>
      <w:r w:rsidR="00EF0C7B" w:rsidRPr="00932750">
        <w:rPr>
          <w:i/>
        </w:rPr>
        <w:t xml:space="preserve"> na pravém břehu postav</w:t>
      </w:r>
      <w:r w:rsidR="00637F5C">
        <w:rPr>
          <w:i/>
        </w:rPr>
        <w:t>í</w:t>
      </w:r>
      <w:r w:rsidR="00EF0C7B" w:rsidRPr="00932750">
        <w:rPr>
          <w:i/>
        </w:rPr>
        <w:t xml:space="preserve"> nový </w:t>
      </w:r>
      <w:proofErr w:type="spellStart"/>
      <w:r w:rsidR="00EF0C7B" w:rsidRPr="00932750">
        <w:rPr>
          <w:i/>
        </w:rPr>
        <w:t>kapacitnější</w:t>
      </w:r>
      <w:proofErr w:type="spellEnd"/>
      <w:r w:rsidR="00EF0C7B" w:rsidRPr="00932750">
        <w:rPr>
          <w:i/>
        </w:rPr>
        <w:t xml:space="preserve"> boční přeliv, skluz a vývar pro odvedení extrémního množství povodňové vody. Přehrada Šance bude schopna </w:t>
      </w:r>
      <w:r w:rsidR="00AE5434" w:rsidRPr="00932750">
        <w:rPr>
          <w:i/>
        </w:rPr>
        <w:t>utlumit až 1</w:t>
      </w:r>
      <w:r w:rsidR="00CD33BB">
        <w:rPr>
          <w:i/>
        </w:rPr>
        <w:t>0</w:t>
      </w:r>
      <w:r w:rsidR="00EF0C7B" w:rsidRPr="00932750">
        <w:rPr>
          <w:i/>
        </w:rPr>
        <w:t xml:space="preserve">x větší </w:t>
      </w:r>
      <w:r w:rsidR="00637F5C">
        <w:rPr>
          <w:i/>
        </w:rPr>
        <w:t>množství vody</w:t>
      </w:r>
      <w:r w:rsidR="00AE5434" w:rsidRPr="00932750">
        <w:rPr>
          <w:i/>
        </w:rPr>
        <w:t xml:space="preserve"> než </w:t>
      </w:r>
      <w:r w:rsidR="00637F5C">
        <w:rPr>
          <w:i/>
        </w:rPr>
        <w:t>protékalo</w:t>
      </w:r>
      <w:r w:rsidR="009640BB">
        <w:rPr>
          <w:i/>
        </w:rPr>
        <w:t xml:space="preserve"> řekou</w:t>
      </w:r>
      <w:r w:rsidR="00637F5C">
        <w:rPr>
          <w:i/>
        </w:rPr>
        <w:t xml:space="preserve"> Ostravicí v roce 1997, kdy byl </w:t>
      </w:r>
      <w:r w:rsidR="009640BB">
        <w:rPr>
          <w:i/>
        </w:rPr>
        <w:t>průtok</w:t>
      </w:r>
      <w:r w:rsidR="00637F5C">
        <w:rPr>
          <w:i/>
        </w:rPr>
        <w:t xml:space="preserve"> klasifikován</w:t>
      </w:r>
      <w:r w:rsidR="009640BB">
        <w:rPr>
          <w:i/>
        </w:rPr>
        <w:t xml:space="preserve"> na </w:t>
      </w:r>
      <w:r w:rsidR="00637F5C">
        <w:rPr>
          <w:i/>
        </w:rPr>
        <w:t>více než tisícilet</w:t>
      </w:r>
      <w:r w:rsidR="009640BB">
        <w:rPr>
          <w:i/>
        </w:rPr>
        <w:t>ou</w:t>
      </w:r>
      <w:r w:rsidR="00637F5C">
        <w:rPr>
          <w:i/>
        </w:rPr>
        <w:t xml:space="preserve"> vod</w:t>
      </w:r>
      <w:r w:rsidR="009640BB">
        <w:rPr>
          <w:i/>
        </w:rPr>
        <w:t>u</w:t>
      </w:r>
      <w:r w:rsidR="00637F5C">
        <w:rPr>
          <w:i/>
        </w:rPr>
        <w:t>.</w:t>
      </w:r>
      <w:r w:rsidR="00EF0C7B" w:rsidRPr="00932750">
        <w:rPr>
          <w:i/>
        </w:rPr>
        <w:t xml:space="preserve">  </w:t>
      </w:r>
      <w:r w:rsidR="009640BB">
        <w:rPr>
          <w:i/>
        </w:rPr>
        <w:t>Dalším přínosem je</w:t>
      </w:r>
      <w:r w:rsidR="00554875" w:rsidRPr="00932750">
        <w:rPr>
          <w:i/>
        </w:rPr>
        <w:t xml:space="preserve"> zvýšen</w:t>
      </w:r>
      <w:r w:rsidR="009640BB">
        <w:rPr>
          <w:i/>
        </w:rPr>
        <w:t>í</w:t>
      </w:r>
      <w:r w:rsidR="00554875" w:rsidRPr="00932750">
        <w:rPr>
          <w:i/>
        </w:rPr>
        <w:t xml:space="preserve"> stabilit</w:t>
      </w:r>
      <w:r w:rsidR="009640BB">
        <w:rPr>
          <w:i/>
        </w:rPr>
        <w:t>y</w:t>
      </w:r>
      <w:r w:rsidR="00554875" w:rsidRPr="00932750">
        <w:rPr>
          <w:i/>
        </w:rPr>
        <w:t xml:space="preserve"> hráze </w:t>
      </w:r>
      <w:proofErr w:type="spellStart"/>
      <w:r w:rsidR="00554875" w:rsidRPr="00932750">
        <w:rPr>
          <w:i/>
        </w:rPr>
        <w:t>přísypem</w:t>
      </w:r>
      <w:proofErr w:type="spellEnd"/>
      <w:r w:rsidR="00554875" w:rsidRPr="00932750">
        <w:rPr>
          <w:i/>
        </w:rPr>
        <w:t xml:space="preserve"> vzdušného svahu s dostatečně mírným sklonem.</w:t>
      </w:r>
      <w:r w:rsidR="00B15A8E" w:rsidRPr="00932750">
        <w:rPr>
          <w:i/>
        </w:rPr>
        <w:t xml:space="preserve"> </w:t>
      </w:r>
      <w:r w:rsidR="00554875" w:rsidRPr="00932750">
        <w:rPr>
          <w:i/>
        </w:rPr>
        <w:t xml:space="preserve">Vybudování </w:t>
      </w:r>
      <w:r w:rsidR="00090570">
        <w:rPr>
          <w:i/>
        </w:rPr>
        <w:t>zmíněných</w:t>
      </w:r>
      <w:r w:rsidR="00554875" w:rsidRPr="00932750">
        <w:rPr>
          <w:i/>
        </w:rPr>
        <w:t xml:space="preserve"> stavebních objektů vyvolá na tomto vodním díle další stavební zásahy a úpravy, které spočívají ve změně umístění provozního střediska, úpravě komunikací a mostů</w:t>
      </w:r>
      <w:r w:rsidRPr="00932750">
        <w:rPr>
          <w:i/>
        </w:rPr>
        <w:t>,“</w:t>
      </w:r>
      <w:r>
        <w:t xml:space="preserve"> informoval generální ředitel státního podniku Povodí Odry Jiří </w:t>
      </w:r>
      <w:proofErr w:type="spellStart"/>
      <w:r>
        <w:t>Pagáč</w:t>
      </w:r>
      <w:proofErr w:type="spellEnd"/>
      <w:r>
        <w:t>.</w:t>
      </w:r>
    </w:p>
    <w:p w:rsidR="00B15A8E" w:rsidRDefault="00B15A8E" w:rsidP="00A200D5">
      <w:pPr>
        <w:spacing w:after="0" w:line="240" w:lineRule="auto"/>
      </w:pPr>
    </w:p>
    <w:p w:rsidR="00554875" w:rsidRPr="00212AC4" w:rsidRDefault="00B15A8E" w:rsidP="00A200D5">
      <w:pPr>
        <w:spacing w:after="0" w:line="240" w:lineRule="auto"/>
      </w:pPr>
      <w:r w:rsidRPr="00212AC4">
        <w:t xml:space="preserve">V současnosti je již vybudován </w:t>
      </w:r>
      <w:r w:rsidR="004D2B72" w:rsidRPr="00212AC4">
        <w:t>nový bezpečnostní přeliv</w:t>
      </w:r>
      <w:r w:rsidR="007E7B1C" w:rsidRPr="00212AC4">
        <w:t>, ž</w:t>
      </w:r>
      <w:r w:rsidR="004D2B72" w:rsidRPr="00212AC4">
        <w:t>elezobetonový skluz je hotov z cca 90%</w:t>
      </w:r>
      <w:r w:rsidR="00593C85" w:rsidRPr="00212AC4">
        <w:t xml:space="preserve"> včetně vybudované dělící stěny ve vývaru, která umožní práce na rozšíření levé strany vývaru s novým </w:t>
      </w:r>
      <w:r w:rsidR="00812AF9" w:rsidRPr="00212AC4">
        <w:t xml:space="preserve">napojením na koryto toku. Zároveň se upravuje svah patky </w:t>
      </w:r>
      <w:proofErr w:type="spellStart"/>
      <w:r w:rsidR="00812AF9" w:rsidRPr="00212AC4">
        <w:t>přísypu</w:t>
      </w:r>
      <w:proofErr w:type="spellEnd"/>
      <w:r w:rsidR="00812AF9" w:rsidRPr="00212AC4">
        <w:t xml:space="preserve"> do projektovaného tvaru s osazováním měřících zařízení.</w:t>
      </w:r>
    </w:p>
    <w:p w:rsidR="00812AF9" w:rsidRPr="00212AC4" w:rsidRDefault="00812AF9" w:rsidP="00A200D5">
      <w:pPr>
        <w:spacing w:after="0" w:line="240" w:lineRule="auto"/>
      </w:pPr>
    </w:p>
    <w:p w:rsidR="00812AF9" w:rsidRPr="00212AC4" w:rsidRDefault="00812AF9" w:rsidP="00A200D5">
      <w:pPr>
        <w:spacing w:after="0" w:line="240" w:lineRule="auto"/>
      </w:pPr>
      <w:r w:rsidRPr="00212AC4">
        <w:t>V letošním roce budou dokončeny zejména všechny betonové konstrukce ve skluzu a vývaru, oba mosty na koruně a u vývaru, z větší části provedeny práce na nové koruně hráze, proběhne rekonstrukce odběrné věže, bude provedena hrubá stavba nového provozního zařízení a dotěsnění injekční clony vodního díla.</w:t>
      </w:r>
    </w:p>
    <w:p w:rsidR="0081735C" w:rsidRPr="00212AC4" w:rsidRDefault="0081735C" w:rsidP="00A200D5">
      <w:pPr>
        <w:spacing w:after="0" w:line="240" w:lineRule="auto"/>
      </w:pPr>
    </w:p>
    <w:p w:rsidR="0081735C" w:rsidRPr="00212AC4" w:rsidRDefault="0081735C" w:rsidP="00A200D5">
      <w:pPr>
        <w:spacing w:after="0" w:line="240" w:lineRule="auto"/>
      </w:pPr>
      <w:r w:rsidRPr="00212AC4">
        <w:t>Stavba je financována ministerstvem zemědělství v rámci dotačního programu „Podpora prevence před povodněmi III.“</w:t>
      </w:r>
    </w:p>
    <w:p w:rsidR="00AF43FF" w:rsidRPr="00212AC4" w:rsidRDefault="00AF43FF" w:rsidP="00A200D5">
      <w:pPr>
        <w:spacing w:after="0" w:line="240" w:lineRule="auto"/>
      </w:pPr>
    </w:p>
    <w:p w:rsidR="00AC7630" w:rsidRDefault="00AC7630" w:rsidP="00A200D5">
      <w:pPr>
        <w:spacing w:after="0" w:line="240" w:lineRule="auto"/>
      </w:pPr>
      <w:r w:rsidRPr="00212AC4">
        <w:rPr>
          <w:i/>
        </w:rPr>
        <w:t>„Již v roce 201</w:t>
      </w:r>
      <w:r w:rsidR="00333E9B" w:rsidRPr="00212AC4">
        <w:rPr>
          <w:i/>
        </w:rPr>
        <w:t>3</w:t>
      </w:r>
      <w:r w:rsidRPr="00212AC4">
        <w:rPr>
          <w:i/>
        </w:rPr>
        <w:t xml:space="preserve"> byla pro zlepšení </w:t>
      </w:r>
      <w:r w:rsidR="00333E9B" w:rsidRPr="00212AC4">
        <w:rPr>
          <w:i/>
        </w:rPr>
        <w:t>bezpečnosti</w:t>
      </w:r>
      <w:r w:rsidRPr="00212AC4">
        <w:rPr>
          <w:i/>
        </w:rPr>
        <w:t xml:space="preserve"> hráze vybudována odvodňovací štola, která </w:t>
      </w:r>
      <w:r w:rsidR="00090570" w:rsidRPr="00212AC4">
        <w:rPr>
          <w:i/>
        </w:rPr>
        <w:t xml:space="preserve">zachytí vody přitékající pod povrchem do profilu hráze z masivu Smrku. Ražená drenážní štola doplněná svislou šachtou včetně soustavy drenážních prvků je umístěna v levém svahu pod hrází. Běžně je štolou odváděno cca 3-5 litrů vody za sekundu a v případě extrémních srážek se však může jednat až o 150 l/s. Součástí prací </w:t>
      </w:r>
      <w:r w:rsidR="00ED74B4" w:rsidRPr="00212AC4">
        <w:rPr>
          <w:i/>
        </w:rPr>
        <w:t xml:space="preserve">s náklady ve výši cca </w:t>
      </w:r>
      <w:r w:rsidR="007E7B1C" w:rsidRPr="00212AC4">
        <w:rPr>
          <w:i/>
        </w:rPr>
        <w:t>43,8mil.</w:t>
      </w:r>
      <w:r w:rsidR="00ED74B4" w:rsidRPr="00212AC4">
        <w:rPr>
          <w:i/>
        </w:rPr>
        <w:t xml:space="preserve"> Kč </w:t>
      </w:r>
      <w:r w:rsidR="00090570" w:rsidRPr="00212AC4">
        <w:rPr>
          <w:i/>
        </w:rPr>
        <w:t>byla</w:t>
      </w:r>
      <w:r w:rsidR="00090570">
        <w:rPr>
          <w:i/>
        </w:rPr>
        <w:t xml:space="preserve"> obnova injekční clony v levém zavázání hráze</w:t>
      </w:r>
      <w:r w:rsidRPr="00AC7630">
        <w:rPr>
          <w:i/>
        </w:rPr>
        <w:t>,</w:t>
      </w:r>
      <w:r w:rsidR="00090570">
        <w:rPr>
          <w:i/>
        </w:rPr>
        <w:t>“</w:t>
      </w:r>
      <w:r>
        <w:t xml:space="preserve"> doplnil ředitel závodu Frýdek – Místek Dalibor Kratochvíl.</w:t>
      </w:r>
    </w:p>
    <w:p w:rsidR="0071250A" w:rsidRDefault="0071250A" w:rsidP="00A200D5">
      <w:pPr>
        <w:spacing w:after="0" w:line="240" w:lineRule="auto"/>
      </w:pPr>
    </w:p>
    <w:p w:rsidR="0071250A" w:rsidRDefault="009D2225" w:rsidP="00A200D5">
      <w:pPr>
        <w:spacing w:after="0" w:line="240" w:lineRule="auto"/>
      </w:pPr>
      <w:r>
        <w:t>Rekonstrukce vodního díla Šance je v průběhu stavby trvale sledována a kontrolována. Dosavadní měřeními technicko-bezpečnostního dohledu (TBD) nebyly zjištěny negativní a neočekávané vlivy stavby. Mezní hodnoty nebyly na žádném zařízení TBD dosaženy.</w:t>
      </w:r>
    </w:p>
    <w:p w:rsidR="00B10442" w:rsidRDefault="00B10442" w:rsidP="00A200D5">
      <w:pPr>
        <w:spacing w:after="0" w:line="240" w:lineRule="auto"/>
      </w:pPr>
    </w:p>
    <w:p w:rsidR="00B10442" w:rsidRDefault="00B10442" w:rsidP="00A200D5">
      <w:pPr>
        <w:spacing w:after="0" w:line="240" w:lineRule="auto"/>
      </w:pPr>
    </w:p>
    <w:p w:rsidR="00B10442" w:rsidRDefault="00B10442" w:rsidP="00A200D5">
      <w:pPr>
        <w:spacing w:after="0" w:line="240" w:lineRule="auto"/>
      </w:pPr>
    </w:p>
    <w:p w:rsidR="009D2225" w:rsidRDefault="009D2225" w:rsidP="00A200D5">
      <w:pPr>
        <w:spacing w:after="0" w:line="240" w:lineRule="auto"/>
      </w:pPr>
    </w:p>
    <w:p w:rsidR="00E8052D" w:rsidRDefault="00FD3E93" w:rsidP="00A200D5">
      <w:pPr>
        <w:spacing w:after="0" w:line="240" w:lineRule="auto"/>
      </w:pPr>
      <w:r>
        <w:t>Přehrada</w:t>
      </w:r>
      <w:r w:rsidR="0071250A">
        <w:t xml:space="preserve"> Šance byl</w:t>
      </w:r>
      <w:r>
        <w:t>a</w:t>
      </w:r>
      <w:r w:rsidR="0071250A">
        <w:t xml:space="preserve"> předán</w:t>
      </w:r>
      <w:r>
        <w:t>a</w:t>
      </w:r>
      <w:r w:rsidR="0071250A">
        <w:t xml:space="preserve"> do užívání v roce 1969. </w:t>
      </w:r>
      <w:r>
        <w:t xml:space="preserve">Jedná se o víceúčelové vodní dílo. Prioritním účelem je dodávka surové vody pro úpravnu na vodu pitnou a </w:t>
      </w:r>
      <w:proofErr w:type="spellStart"/>
      <w:r>
        <w:t>nalepšování</w:t>
      </w:r>
      <w:proofErr w:type="spellEnd"/>
      <w:r>
        <w:t xml:space="preserve"> průtoků za nízkých stavů </w:t>
      </w:r>
    </w:p>
    <w:p w:rsidR="0071250A" w:rsidRDefault="00FD3E93" w:rsidP="00A200D5">
      <w:pPr>
        <w:spacing w:after="0" w:line="240" w:lineRule="auto"/>
      </w:pPr>
      <w:r>
        <w:t>v řece Ostravici pod přehradou. Výz</w:t>
      </w:r>
      <w:r w:rsidR="00E8052D">
        <w:t>namnou</w:t>
      </w:r>
      <w:r>
        <w:t xml:space="preserve"> funkcí je transformace povodňových průtoků, a tím povodňová ochrana sídel na řece Ostravici. Na nádrži je provozován účelový chov ryb pro podporu jakosti vody v nádrži.</w:t>
      </w:r>
      <w:r w:rsidR="004068A0">
        <w:t xml:space="preserve"> Vodárenská nádrž Šance se řadí spolu s nádrží Morávka k nejkvalitnějším vodním zdrojům v České republice a umo</w:t>
      </w:r>
      <w:r w:rsidR="0048705E">
        <w:t>žňuje produkci pitné vody, která svou jakostí trvale vyhovuje nárokům klade</w:t>
      </w:r>
      <w:r w:rsidR="00E8052D">
        <w:t>ný</w:t>
      </w:r>
      <w:r w:rsidR="0048705E">
        <w:t>m na kojeneckou vodu.</w:t>
      </w:r>
    </w:p>
    <w:p w:rsidR="00AF43FF" w:rsidRPr="00EF0C7B" w:rsidRDefault="00AF43FF" w:rsidP="00A200D5">
      <w:pPr>
        <w:spacing w:after="0" w:line="240" w:lineRule="auto"/>
      </w:pPr>
    </w:p>
    <w:p w:rsidR="002359CE" w:rsidRDefault="002359CE" w:rsidP="00A200D5">
      <w:pPr>
        <w:pStyle w:val="Nadpis2"/>
        <w:spacing w:before="0" w:after="0" w:line="240" w:lineRule="auto"/>
        <w:jc w:val="both"/>
        <w:rPr>
          <w:b w:val="0"/>
          <w:sz w:val="24"/>
          <w:szCs w:val="24"/>
        </w:rPr>
      </w:pPr>
    </w:p>
    <w:p w:rsidR="00363D78" w:rsidRDefault="00363D78" w:rsidP="00A200D5">
      <w:pPr>
        <w:spacing w:after="0" w:line="240" w:lineRule="auto"/>
        <w:jc w:val="both"/>
        <w:rPr>
          <w:rFonts w:cs="Calibri"/>
          <w:color w:val="C00000"/>
          <w:highlight w:val="yellow"/>
        </w:rPr>
      </w:pPr>
    </w:p>
    <w:p w:rsidR="00363D78" w:rsidRDefault="00363D78" w:rsidP="00A200D5">
      <w:pPr>
        <w:spacing w:after="0" w:line="240" w:lineRule="auto"/>
        <w:jc w:val="both"/>
        <w:rPr>
          <w:rFonts w:cs="Calibri"/>
          <w:color w:val="C00000"/>
          <w:highlight w:val="yellow"/>
        </w:rPr>
      </w:pPr>
    </w:p>
    <w:p w:rsidR="00363D78" w:rsidRDefault="00363D78" w:rsidP="00A200D5">
      <w:pPr>
        <w:spacing w:after="0" w:line="240" w:lineRule="auto"/>
        <w:jc w:val="both"/>
        <w:rPr>
          <w:rFonts w:cs="Calibri"/>
          <w:color w:val="C00000"/>
          <w:highlight w:val="yellow"/>
        </w:rPr>
      </w:pPr>
    </w:p>
    <w:p w:rsidR="00363D78" w:rsidRDefault="00363D78" w:rsidP="00A200D5">
      <w:pPr>
        <w:spacing w:after="0" w:line="240" w:lineRule="auto"/>
        <w:jc w:val="both"/>
        <w:rPr>
          <w:rFonts w:cs="Calibri"/>
          <w:color w:val="C00000"/>
          <w:highlight w:val="yellow"/>
        </w:rPr>
      </w:pPr>
    </w:p>
    <w:p w:rsidR="00363D78" w:rsidRDefault="00363D78" w:rsidP="00A200D5">
      <w:pPr>
        <w:spacing w:after="0" w:line="240" w:lineRule="auto"/>
        <w:jc w:val="both"/>
        <w:rPr>
          <w:rFonts w:cs="Calibri"/>
          <w:color w:val="C00000"/>
          <w:highlight w:val="yellow"/>
        </w:rPr>
      </w:pPr>
    </w:p>
    <w:p w:rsidR="00363D78" w:rsidRDefault="00363D78" w:rsidP="00A200D5">
      <w:pPr>
        <w:spacing w:after="0" w:line="240" w:lineRule="auto"/>
        <w:jc w:val="both"/>
        <w:rPr>
          <w:rFonts w:cs="Calibri"/>
          <w:color w:val="C00000"/>
          <w:highlight w:val="yellow"/>
        </w:rPr>
      </w:pPr>
    </w:p>
    <w:p w:rsidR="00363D78" w:rsidRDefault="00363D78" w:rsidP="00A200D5">
      <w:pPr>
        <w:spacing w:after="0" w:line="240" w:lineRule="auto"/>
        <w:jc w:val="both"/>
        <w:rPr>
          <w:rFonts w:cs="Calibri"/>
          <w:color w:val="000000"/>
        </w:rPr>
      </w:pPr>
    </w:p>
    <w:p w:rsidR="00EC4566" w:rsidRDefault="001B4E51" w:rsidP="00A200D5">
      <w:p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Šárka Vlčková</w:t>
      </w:r>
      <w:r w:rsidR="008D69EA">
        <w:rPr>
          <w:rFonts w:cs="Calibri"/>
          <w:color w:val="000000"/>
        </w:rPr>
        <w:t xml:space="preserve"> </w:t>
      </w:r>
    </w:p>
    <w:p w:rsidR="001B4E51" w:rsidRPr="009D3B41" w:rsidRDefault="001B4E51" w:rsidP="008D69EA">
      <w:p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Tisková mluvčí</w:t>
      </w:r>
      <w:r w:rsidR="00EC4566">
        <w:rPr>
          <w:rFonts w:cs="Calibri"/>
          <w:color w:val="000000"/>
        </w:rPr>
        <w:t>, státního podniku Povodí Odry</w:t>
      </w:r>
    </w:p>
    <w:p w:rsidR="001B4E51" w:rsidRDefault="008D69EA" w:rsidP="008D69EA">
      <w:p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T</w:t>
      </w:r>
      <w:r w:rsidR="001B4E51">
        <w:rPr>
          <w:rFonts w:cs="Calibri"/>
          <w:color w:val="000000"/>
        </w:rPr>
        <w:t>el.</w:t>
      </w:r>
      <w:r>
        <w:rPr>
          <w:rFonts w:cs="Calibri"/>
          <w:color w:val="000000"/>
        </w:rPr>
        <w:t xml:space="preserve">: </w:t>
      </w:r>
      <w:r w:rsidR="00EC4566">
        <w:rPr>
          <w:rFonts w:cs="Calibri"/>
          <w:color w:val="000000"/>
        </w:rPr>
        <w:tab/>
        <w:t xml:space="preserve">+ 420 </w:t>
      </w:r>
      <w:r w:rsidR="001B4E51">
        <w:rPr>
          <w:rFonts w:cs="Calibri"/>
          <w:color w:val="000000"/>
        </w:rPr>
        <w:t>596 657 221</w:t>
      </w:r>
      <w:r>
        <w:rPr>
          <w:rFonts w:cs="Calibri"/>
          <w:color w:val="000000"/>
        </w:rPr>
        <w:t xml:space="preserve"> </w:t>
      </w:r>
    </w:p>
    <w:p w:rsidR="001B4E51" w:rsidRDefault="001B4E51" w:rsidP="008D69EA">
      <w:p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Mobil: </w:t>
      </w:r>
      <w:r w:rsidR="00EC4566">
        <w:rPr>
          <w:rFonts w:cs="Calibri"/>
          <w:color w:val="000000"/>
        </w:rPr>
        <w:tab/>
        <w:t xml:space="preserve">+ 420 </w:t>
      </w:r>
      <w:r>
        <w:rPr>
          <w:rFonts w:cs="Calibri"/>
          <w:color w:val="000000"/>
        </w:rPr>
        <w:t xml:space="preserve">602 715 643 </w:t>
      </w:r>
    </w:p>
    <w:p w:rsidR="00B42290" w:rsidRPr="009D3B41" w:rsidRDefault="001B4E51" w:rsidP="002D3E2C">
      <w:p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Email:</w:t>
      </w:r>
      <w:r w:rsidR="00EC4566">
        <w:rPr>
          <w:rFonts w:cs="Calibri"/>
          <w:color w:val="000000"/>
        </w:rPr>
        <w:tab/>
      </w:r>
      <w:r>
        <w:rPr>
          <w:rFonts w:cs="Calibri"/>
          <w:color w:val="000000"/>
        </w:rPr>
        <w:t xml:space="preserve"> sarka.vlckova</w:t>
      </w:r>
      <w:r w:rsidR="008D69EA" w:rsidRPr="009D3B41">
        <w:rPr>
          <w:rFonts w:cs="Calibri"/>
          <w:color w:val="000000"/>
        </w:rPr>
        <w:t>@pod.cz</w:t>
      </w:r>
    </w:p>
    <w:sectPr w:rsidR="00B42290" w:rsidRPr="009D3B41" w:rsidSect="000C53B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D39" w:rsidRDefault="00DA1D39" w:rsidP="00662D0C">
      <w:pPr>
        <w:spacing w:after="0" w:line="240" w:lineRule="auto"/>
      </w:pPr>
      <w:r>
        <w:separator/>
      </w:r>
    </w:p>
  </w:endnote>
  <w:endnote w:type="continuationSeparator" w:id="0">
    <w:p w:rsidR="00DA1D39" w:rsidRDefault="00DA1D39" w:rsidP="0066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D0C" w:rsidRDefault="007F1194">
    <w:pPr>
      <w:pStyle w:val="Zpat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-618490</wp:posOffset>
          </wp:positionH>
          <wp:positionV relativeFrom="paragraph">
            <wp:posOffset>-473075</wp:posOffset>
          </wp:positionV>
          <wp:extent cx="6507480" cy="1134745"/>
          <wp:effectExtent l="19050" t="0" r="7620" b="0"/>
          <wp:wrapTight wrapText="bothSides">
            <wp:wrapPolygon edited="0">
              <wp:start x="-63" y="0"/>
              <wp:lineTo x="-63" y="21395"/>
              <wp:lineTo x="21625" y="21395"/>
              <wp:lineTo x="21625" y="0"/>
              <wp:lineTo x="-63" y="0"/>
            </wp:wrapPolygon>
          </wp:wrapTight>
          <wp:docPr id="1" name="obrázek 3" descr="vlnka tex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vlnka text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7480" cy="1134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D39" w:rsidRDefault="00DA1D39" w:rsidP="00662D0C">
      <w:pPr>
        <w:spacing w:after="0" w:line="240" w:lineRule="auto"/>
      </w:pPr>
      <w:r>
        <w:separator/>
      </w:r>
    </w:p>
  </w:footnote>
  <w:footnote w:type="continuationSeparator" w:id="0">
    <w:p w:rsidR="00DA1D39" w:rsidRDefault="00DA1D39" w:rsidP="00662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D0C" w:rsidRPr="00662D0C" w:rsidRDefault="007F1194" w:rsidP="00662D0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1506855</wp:posOffset>
          </wp:positionH>
          <wp:positionV relativeFrom="paragraph">
            <wp:posOffset>332105</wp:posOffset>
          </wp:positionV>
          <wp:extent cx="2402205" cy="605155"/>
          <wp:effectExtent l="19050" t="0" r="0" b="0"/>
          <wp:wrapTight wrapText="bothSides">
            <wp:wrapPolygon edited="0">
              <wp:start x="-171" y="0"/>
              <wp:lineTo x="-171" y="21079"/>
              <wp:lineTo x="21583" y="21079"/>
              <wp:lineTo x="21583" y="0"/>
              <wp:lineTo x="-171" y="0"/>
            </wp:wrapPolygon>
          </wp:wrapTight>
          <wp:docPr id="3" name="obrázek 1" descr="logo Povodi Odry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Povodi Odry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205" cy="605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-508000</wp:posOffset>
          </wp:positionV>
          <wp:extent cx="7639050" cy="1033145"/>
          <wp:effectExtent l="19050" t="0" r="0" b="0"/>
          <wp:wrapTight wrapText="bothSides">
            <wp:wrapPolygon edited="0">
              <wp:start x="-54" y="0"/>
              <wp:lineTo x="-54" y="21109"/>
              <wp:lineTo x="21600" y="21109"/>
              <wp:lineTo x="21600" y="0"/>
              <wp:lineTo x="-54" y="0"/>
            </wp:wrapPolygon>
          </wp:wrapTight>
          <wp:docPr id="2" name="obrázek 2" descr="vlnk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vlnky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21E87"/>
    <w:multiLevelType w:val="hybridMultilevel"/>
    <w:tmpl w:val="BF8838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08108A"/>
    <w:rsid w:val="00017BF4"/>
    <w:rsid w:val="00040858"/>
    <w:rsid w:val="00043E30"/>
    <w:rsid w:val="00045302"/>
    <w:rsid w:val="000471C3"/>
    <w:rsid w:val="00052C01"/>
    <w:rsid w:val="00053870"/>
    <w:rsid w:val="00062706"/>
    <w:rsid w:val="0008108A"/>
    <w:rsid w:val="00090570"/>
    <w:rsid w:val="00092B0C"/>
    <w:rsid w:val="000B42D0"/>
    <w:rsid w:val="000C53B7"/>
    <w:rsid w:val="000D6EF3"/>
    <w:rsid w:val="00113C85"/>
    <w:rsid w:val="001A3E4F"/>
    <w:rsid w:val="001A77D8"/>
    <w:rsid w:val="001B12FB"/>
    <w:rsid w:val="001B4E51"/>
    <w:rsid w:val="001C1EFA"/>
    <w:rsid w:val="001C731F"/>
    <w:rsid w:val="001D2838"/>
    <w:rsid w:val="001F4632"/>
    <w:rsid w:val="00204B91"/>
    <w:rsid w:val="00212AC4"/>
    <w:rsid w:val="002304AE"/>
    <w:rsid w:val="002359CE"/>
    <w:rsid w:val="00285474"/>
    <w:rsid w:val="002B6D17"/>
    <w:rsid w:val="002D3E2C"/>
    <w:rsid w:val="002F3AB6"/>
    <w:rsid w:val="0030306C"/>
    <w:rsid w:val="00312923"/>
    <w:rsid w:val="00333E9B"/>
    <w:rsid w:val="00363D78"/>
    <w:rsid w:val="00365689"/>
    <w:rsid w:val="00383D7E"/>
    <w:rsid w:val="00385B0F"/>
    <w:rsid w:val="00390FDF"/>
    <w:rsid w:val="003A2F74"/>
    <w:rsid w:val="003A66B6"/>
    <w:rsid w:val="003B4D6B"/>
    <w:rsid w:val="003F7A01"/>
    <w:rsid w:val="00401443"/>
    <w:rsid w:val="004068A0"/>
    <w:rsid w:val="0043564A"/>
    <w:rsid w:val="00443245"/>
    <w:rsid w:val="00445745"/>
    <w:rsid w:val="00485B39"/>
    <w:rsid w:val="0048705E"/>
    <w:rsid w:val="004973D0"/>
    <w:rsid w:val="004C1BDB"/>
    <w:rsid w:val="004D070D"/>
    <w:rsid w:val="004D2B72"/>
    <w:rsid w:val="004E341C"/>
    <w:rsid w:val="005122F8"/>
    <w:rsid w:val="00515CA9"/>
    <w:rsid w:val="00522F37"/>
    <w:rsid w:val="00523070"/>
    <w:rsid w:val="005277A1"/>
    <w:rsid w:val="00554875"/>
    <w:rsid w:val="00577BC6"/>
    <w:rsid w:val="00585B1A"/>
    <w:rsid w:val="00593C85"/>
    <w:rsid w:val="005D2390"/>
    <w:rsid w:val="005E69A6"/>
    <w:rsid w:val="00602CB2"/>
    <w:rsid w:val="00625DC0"/>
    <w:rsid w:val="00636735"/>
    <w:rsid w:val="00636C68"/>
    <w:rsid w:val="00637F5C"/>
    <w:rsid w:val="00662D0C"/>
    <w:rsid w:val="006666BE"/>
    <w:rsid w:val="00667AA0"/>
    <w:rsid w:val="0068499D"/>
    <w:rsid w:val="006C3DD6"/>
    <w:rsid w:val="006E7B07"/>
    <w:rsid w:val="0071250A"/>
    <w:rsid w:val="00756876"/>
    <w:rsid w:val="00784811"/>
    <w:rsid w:val="00796B59"/>
    <w:rsid w:val="007E7B1C"/>
    <w:rsid w:val="007F1194"/>
    <w:rsid w:val="008076BA"/>
    <w:rsid w:val="00812AF9"/>
    <w:rsid w:val="00814064"/>
    <w:rsid w:val="0081735C"/>
    <w:rsid w:val="00821322"/>
    <w:rsid w:val="00857A08"/>
    <w:rsid w:val="00864F91"/>
    <w:rsid w:val="00897924"/>
    <w:rsid w:val="008B0247"/>
    <w:rsid w:val="008B2386"/>
    <w:rsid w:val="008D3AD2"/>
    <w:rsid w:val="008D69EA"/>
    <w:rsid w:val="008E4807"/>
    <w:rsid w:val="00906C56"/>
    <w:rsid w:val="00932750"/>
    <w:rsid w:val="009448B0"/>
    <w:rsid w:val="009527D3"/>
    <w:rsid w:val="009640BB"/>
    <w:rsid w:val="00983104"/>
    <w:rsid w:val="00992767"/>
    <w:rsid w:val="009B1025"/>
    <w:rsid w:val="009B2026"/>
    <w:rsid w:val="009C637F"/>
    <w:rsid w:val="009D2225"/>
    <w:rsid w:val="009D3B41"/>
    <w:rsid w:val="009D5949"/>
    <w:rsid w:val="009F3833"/>
    <w:rsid w:val="00A034E3"/>
    <w:rsid w:val="00A07CCA"/>
    <w:rsid w:val="00A200D5"/>
    <w:rsid w:val="00A5068C"/>
    <w:rsid w:val="00A70E23"/>
    <w:rsid w:val="00A72F1D"/>
    <w:rsid w:val="00A82B9C"/>
    <w:rsid w:val="00AC7630"/>
    <w:rsid w:val="00AE5434"/>
    <w:rsid w:val="00AF2943"/>
    <w:rsid w:val="00AF43FF"/>
    <w:rsid w:val="00B10442"/>
    <w:rsid w:val="00B15A8E"/>
    <w:rsid w:val="00B302D4"/>
    <w:rsid w:val="00B42290"/>
    <w:rsid w:val="00B42E2A"/>
    <w:rsid w:val="00B43CFA"/>
    <w:rsid w:val="00B60812"/>
    <w:rsid w:val="00B920BC"/>
    <w:rsid w:val="00C06B76"/>
    <w:rsid w:val="00C113DA"/>
    <w:rsid w:val="00C160D4"/>
    <w:rsid w:val="00C27448"/>
    <w:rsid w:val="00C37129"/>
    <w:rsid w:val="00C614A2"/>
    <w:rsid w:val="00C87A30"/>
    <w:rsid w:val="00C92B4F"/>
    <w:rsid w:val="00CB0D00"/>
    <w:rsid w:val="00CB606D"/>
    <w:rsid w:val="00CD33BB"/>
    <w:rsid w:val="00CE0696"/>
    <w:rsid w:val="00CE5332"/>
    <w:rsid w:val="00D00F6F"/>
    <w:rsid w:val="00D03AB2"/>
    <w:rsid w:val="00D35999"/>
    <w:rsid w:val="00D51BA9"/>
    <w:rsid w:val="00D65CCB"/>
    <w:rsid w:val="00DA1D39"/>
    <w:rsid w:val="00DD79D6"/>
    <w:rsid w:val="00E1403A"/>
    <w:rsid w:val="00E32F48"/>
    <w:rsid w:val="00E35649"/>
    <w:rsid w:val="00E35FE3"/>
    <w:rsid w:val="00E8052D"/>
    <w:rsid w:val="00E9437D"/>
    <w:rsid w:val="00EB15C4"/>
    <w:rsid w:val="00EB285D"/>
    <w:rsid w:val="00EC4566"/>
    <w:rsid w:val="00ED74B4"/>
    <w:rsid w:val="00EF0C7B"/>
    <w:rsid w:val="00EF2112"/>
    <w:rsid w:val="00EF6241"/>
    <w:rsid w:val="00F11D44"/>
    <w:rsid w:val="00F23AB2"/>
    <w:rsid w:val="00F57490"/>
    <w:rsid w:val="00F862F9"/>
    <w:rsid w:val="00FD0284"/>
    <w:rsid w:val="00FD0CB5"/>
    <w:rsid w:val="00FD3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108A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59C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62D0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62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2D0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662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D0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662D0C"/>
    <w:rPr>
      <w:rFonts w:ascii="Cambria" w:eastAsia="Times New Roman" w:hAnsi="Cambria" w:cs="Times New Roman"/>
      <w:b/>
      <w:bCs/>
      <w:sz w:val="26"/>
      <w:szCs w:val="26"/>
    </w:rPr>
  </w:style>
  <w:style w:type="paragraph" w:styleId="Bezmezer">
    <w:name w:val="No Spacing"/>
    <w:uiPriority w:val="1"/>
    <w:qFormat/>
    <w:rsid w:val="00662D0C"/>
    <w:rPr>
      <w:rFonts w:eastAsia="Times New Roman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662D0C"/>
    <w:rPr>
      <w:color w:val="0000FF"/>
      <w:u w:val="single"/>
    </w:rPr>
  </w:style>
  <w:style w:type="paragraph" w:customStyle="1" w:styleId="Styl2">
    <w:name w:val="Styl2"/>
    <w:basedOn w:val="Normln"/>
    <w:uiPriority w:val="99"/>
    <w:semiHidden/>
    <w:rsid w:val="00B42E2A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pple-converted-space">
    <w:name w:val="apple-converted-space"/>
    <w:basedOn w:val="Standardnpsmoodstavce"/>
    <w:rsid w:val="00B42E2A"/>
  </w:style>
  <w:style w:type="character" w:customStyle="1" w:styleId="Nadpis2Char">
    <w:name w:val="Nadpis 2 Char"/>
    <w:basedOn w:val="Standardnpsmoodstavce"/>
    <w:link w:val="Nadpis2"/>
    <w:uiPriority w:val="9"/>
    <w:semiHidden/>
    <w:rsid w:val="002359C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0471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3EDB7-A462-4561-8C27-3160BCD8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Vlčková</dc:creator>
  <cp:lastModifiedBy>VlckovaS</cp:lastModifiedBy>
  <cp:revision>3</cp:revision>
  <dcterms:created xsi:type="dcterms:W3CDTF">2017-04-19T05:22:00Z</dcterms:created>
  <dcterms:modified xsi:type="dcterms:W3CDTF">2017-04-19T05:23:00Z</dcterms:modified>
</cp:coreProperties>
</file>